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11E" w:rsidRPr="00B8211E" w:rsidRDefault="007E3DFC" w:rsidP="00B8211E">
      <w:pPr>
        <w:pStyle w:val="Heading4"/>
        <w:shd w:val="clear" w:color="auto" w:fill="FFFFFF"/>
        <w:spacing w:before="0" w:beforeAutospacing="0" w:after="0" w:afterAutospacing="0"/>
        <w:jc w:val="center"/>
        <w:rPr>
          <w:sz w:val="40"/>
          <w:szCs w:val="27"/>
        </w:rPr>
      </w:pPr>
      <w:r w:rsidRPr="00B8211E">
        <w:rPr>
          <w:sz w:val="40"/>
          <w:szCs w:val="27"/>
        </w:rPr>
        <w:t>Research Paper Citation</w:t>
      </w:r>
      <w:r w:rsidR="00B8211E">
        <w:rPr>
          <w:sz w:val="40"/>
          <w:szCs w:val="27"/>
        </w:rPr>
        <w:t>s</w:t>
      </w:r>
      <w:r w:rsidRPr="00B8211E">
        <w:rPr>
          <w:sz w:val="40"/>
          <w:szCs w:val="27"/>
        </w:rPr>
        <w:t xml:space="preserve"> (MLA Format)</w:t>
      </w:r>
    </w:p>
    <w:p w:rsidR="00B8211E" w:rsidRDefault="00B8211E" w:rsidP="007E3DFC">
      <w:pPr>
        <w:pStyle w:val="Heading4"/>
        <w:shd w:val="clear" w:color="auto" w:fill="FFFFFF"/>
        <w:spacing w:before="0" w:beforeAutospacing="0" w:after="0" w:afterAutospacing="0"/>
        <w:rPr>
          <w:sz w:val="28"/>
          <w:szCs w:val="27"/>
        </w:rPr>
      </w:pPr>
    </w:p>
    <w:p w:rsidR="007E3DFC" w:rsidRPr="007E3DFC" w:rsidRDefault="007E3DFC" w:rsidP="007E3DFC">
      <w:pPr>
        <w:pStyle w:val="Heading4"/>
        <w:shd w:val="clear" w:color="auto" w:fill="FFFFFF"/>
        <w:spacing w:before="0" w:beforeAutospacing="0" w:after="0" w:afterAutospacing="0"/>
        <w:rPr>
          <w:sz w:val="28"/>
          <w:szCs w:val="27"/>
        </w:rPr>
      </w:pPr>
      <w:r w:rsidRPr="007E3DFC">
        <w:rPr>
          <w:sz w:val="28"/>
          <w:szCs w:val="27"/>
        </w:rPr>
        <w:t>Basic Style for C</w:t>
      </w:r>
      <w:r w:rsidR="00EA46D6">
        <w:rPr>
          <w:sz w:val="28"/>
          <w:szCs w:val="27"/>
        </w:rPr>
        <w:t>itations of Electronic Sources</w:t>
      </w:r>
    </w:p>
    <w:p w:rsidR="007E3DFC" w:rsidRPr="00EA46D6" w:rsidRDefault="007E3DFC" w:rsidP="007E3DFC">
      <w:pPr>
        <w:pStyle w:val="NormalWeb"/>
        <w:shd w:val="clear" w:color="auto" w:fill="FFFFFF"/>
        <w:spacing w:before="0" w:beforeAutospacing="0" w:after="0" w:afterAutospacing="0"/>
        <w:rPr>
          <w:color w:val="000000"/>
          <w:sz w:val="20"/>
          <w:szCs w:val="20"/>
        </w:rPr>
      </w:pPr>
    </w:p>
    <w:p w:rsidR="007E3DFC" w:rsidRPr="007E3DFC" w:rsidRDefault="007E3DFC" w:rsidP="007E3DFC">
      <w:pPr>
        <w:pStyle w:val="NormalWeb"/>
        <w:shd w:val="clear" w:color="auto" w:fill="FFFFFF"/>
        <w:spacing w:before="0" w:beforeAutospacing="0" w:after="0" w:afterAutospacing="0"/>
        <w:rPr>
          <w:color w:val="000000"/>
          <w:szCs w:val="18"/>
        </w:rPr>
      </w:pPr>
      <w:r w:rsidRPr="007E3DFC">
        <w:rPr>
          <w:color w:val="000000"/>
          <w:szCs w:val="18"/>
        </w:rPr>
        <w:t>Here are some common features you should try and find before citing electronic sources in MLA style. Not every Web page will provide all of the following information. However, collect as much of the following information as possible both for your citations and for your research notes:</w:t>
      </w:r>
    </w:p>
    <w:p w:rsidR="007E3DFC" w:rsidRPr="007E3DFC" w:rsidRDefault="007E3DFC" w:rsidP="007E3DFC">
      <w:pPr>
        <w:numPr>
          <w:ilvl w:val="0"/>
          <w:numId w:val="1"/>
        </w:numPr>
        <w:shd w:val="clear" w:color="auto" w:fill="FFFFFF"/>
        <w:spacing w:after="0" w:line="240" w:lineRule="auto"/>
        <w:rPr>
          <w:rFonts w:ascii="Times New Roman" w:hAnsi="Times New Roman" w:cs="Times New Roman"/>
          <w:color w:val="000000"/>
          <w:sz w:val="24"/>
          <w:szCs w:val="18"/>
        </w:rPr>
      </w:pPr>
      <w:r w:rsidRPr="007E3DFC">
        <w:rPr>
          <w:rFonts w:ascii="Times New Roman" w:hAnsi="Times New Roman" w:cs="Times New Roman"/>
          <w:color w:val="000000"/>
          <w:sz w:val="24"/>
          <w:szCs w:val="18"/>
        </w:rPr>
        <w:t>Author and/or editor names (if available)</w:t>
      </w:r>
    </w:p>
    <w:p w:rsidR="007E3DFC" w:rsidRPr="007E3DFC" w:rsidRDefault="007E3DFC" w:rsidP="007E3DFC">
      <w:pPr>
        <w:numPr>
          <w:ilvl w:val="0"/>
          <w:numId w:val="1"/>
        </w:numPr>
        <w:shd w:val="clear" w:color="auto" w:fill="FFFFFF"/>
        <w:spacing w:after="0" w:line="240" w:lineRule="auto"/>
        <w:rPr>
          <w:rFonts w:ascii="Times New Roman" w:hAnsi="Times New Roman" w:cs="Times New Roman"/>
          <w:color w:val="000000"/>
          <w:sz w:val="24"/>
          <w:szCs w:val="18"/>
        </w:rPr>
      </w:pPr>
      <w:r w:rsidRPr="007E3DFC">
        <w:rPr>
          <w:rFonts w:ascii="Times New Roman" w:hAnsi="Times New Roman" w:cs="Times New Roman"/>
          <w:color w:val="000000"/>
          <w:sz w:val="24"/>
          <w:szCs w:val="18"/>
        </w:rPr>
        <w:t>Article name in quotation marks (if applicable)</w:t>
      </w:r>
    </w:p>
    <w:p w:rsidR="007E3DFC" w:rsidRPr="007E3DFC" w:rsidRDefault="007E3DFC" w:rsidP="007E3DFC">
      <w:pPr>
        <w:numPr>
          <w:ilvl w:val="0"/>
          <w:numId w:val="1"/>
        </w:numPr>
        <w:shd w:val="clear" w:color="auto" w:fill="FFFFFF"/>
        <w:spacing w:after="0" w:line="240" w:lineRule="auto"/>
        <w:rPr>
          <w:rFonts w:ascii="Times New Roman" w:hAnsi="Times New Roman" w:cs="Times New Roman"/>
          <w:color w:val="000000"/>
          <w:sz w:val="24"/>
          <w:szCs w:val="18"/>
        </w:rPr>
      </w:pPr>
      <w:r w:rsidRPr="007E3DFC">
        <w:rPr>
          <w:rFonts w:ascii="Times New Roman" w:hAnsi="Times New Roman" w:cs="Times New Roman"/>
          <w:color w:val="000000"/>
          <w:sz w:val="24"/>
          <w:szCs w:val="18"/>
        </w:rPr>
        <w:t>Title of the Website, project, or book in italics. (Remember that some Print publications have Web publications with slightly different names. They may, for example, include the additional information or otherwise modified information, like domain names [e.g. .com or .net].)</w:t>
      </w:r>
    </w:p>
    <w:p w:rsidR="007E3DFC" w:rsidRPr="007E3DFC" w:rsidRDefault="007E3DFC" w:rsidP="007E3DFC">
      <w:pPr>
        <w:numPr>
          <w:ilvl w:val="0"/>
          <w:numId w:val="1"/>
        </w:numPr>
        <w:shd w:val="clear" w:color="auto" w:fill="FFFFFF"/>
        <w:spacing w:after="0" w:line="240" w:lineRule="auto"/>
        <w:rPr>
          <w:rFonts w:ascii="Times New Roman" w:hAnsi="Times New Roman" w:cs="Times New Roman"/>
          <w:color w:val="000000"/>
          <w:sz w:val="24"/>
          <w:szCs w:val="18"/>
        </w:rPr>
      </w:pPr>
      <w:r w:rsidRPr="007E3DFC">
        <w:rPr>
          <w:rFonts w:ascii="Times New Roman" w:hAnsi="Times New Roman" w:cs="Times New Roman"/>
          <w:color w:val="000000"/>
          <w:sz w:val="24"/>
          <w:szCs w:val="18"/>
        </w:rPr>
        <w:t>Any version numbers available, including revisions, posting dates, volumes, or issue numbers.</w:t>
      </w:r>
    </w:p>
    <w:p w:rsidR="007E3DFC" w:rsidRPr="007E3DFC" w:rsidRDefault="007E3DFC" w:rsidP="007E3DFC">
      <w:pPr>
        <w:numPr>
          <w:ilvl w:val="0"/>
          <w:numId w:val="1"/>
        </w:numPr>
        <w:shd w:val="clear" w:color="auto" w:fill="FFFFFF"/>
        <w:spacing w:after="0" w:line="240" w:lineRule="auto"/>
        <w:rPr>
          <w:rFonts w:ascii="Times New Roman" w:hAnsi="Times New Roman" w:cs="Times New Roman"/>
          <w:color w:val="000000"/>
          <w:sz w:val="24"/>
          <w:szCs w:val="18"/>
        </w:rPr>
      </w:pPr>
      <w:r w:rsidRPr="007E3DFC">
        <w:rPr>
          <w:rFonts w:ascii="Times New Roman" w:hAnsi="Times New Roman" w:cs="Times New Roman"/>
          <w:color w:val="000000"/>
          <w:sz w:val="24"/>
          <w:szCs w:val="18"/>
        </w:rPr>
        <w:t>Publisher information, including the publisher name and publishing date.</w:t>
      </w:r>
    </w:p>
    <w:p w:rsidR="007E3DFC" w:rsidRPr="007E3DFC" w:rsidRDefault="007E3DFC" w:rsidP="007E3DFC">
      <w:pPr>
        <w:numPr>
          <w:ilvl w:val="0"/>
          <w:numId w:val="1"/>
        </w:numPr>
        <w:shd w:val="clear" w:color="auto" w:fill="FFFFFF"/>
        <w:spacing w:after="0" w:line="240" w:lineRule="auto"/>
        <w:rPr>
          <w:rFonts w:ascii="Times New Roman" w:hAnsi="Times New Roman" w:cs="Times New Roman"/>
          <w:color w:val="000000"/>
          <w:sz w:val="24"/>
          <w:szCs w:val="18"/>
        </w:rPr>
      </w:pPr>
      <w:r w:rsidRPr="007E3DFC">
        <w:rPr>
          <w:rFonts w:ascii="Times New Roman" w:hAnsi="Times New Roman" w:cs="Times New Roman"/>
          <w:color w:val="000000"/>
          <w:sz w:val="24"/>
          <w:szCs w:val="18"/>
        </w:rPr>
        <w:t>Take note of any page numbers (if available).</w:t>
      </w:r>
    </w:p>
    <w:p w:rsidR="007E3DFC" w:rsidRPr="007E3DFC" w:rsidRDefault="007E3DFC" w:rsidP="007E3DFC">
      <w:pPr>
        <w:numPr>
          <w:ilvl w:val="0"/>
          <w:numId w:val="1"/>
        </w:numPr>
        <w:shd w:val="clear" w:color="auto" w:fill="FFFFFF"/>
        <w:spacing w:after="0" w:line="240" w:lineRule="auto"/>
        <w:rPr>
          <w:rFonts w:ascii="Times New Roman" w:hAnsi="Times New Roman" w:cs="Times New Roman"/>
          <w:color w:val="000000"/>
          <w:sz w:val="24"/>
          <w:szCs w:val="18"/>
        </w:rPr>
      </w:pPr>
      <w:r w:rsidRPr="007E3DFC">
        <w:rPr>
          <w:rFonts w:ascii="Times New Roman" w:hAnsi="Times New Roman" w:cs="Times New Roman"/>
          <w:color w:val="000000"/>
          <w:sz w:val="24"/>
          <w:szCs w:val="18"/>
        </w:rPr>
        <w:t>Medium of publication.</w:t>
      </w:r>
    </w:p>
    <w:p w:rsidR="007E3DFC" w:rsidRPr="007E3DFC" w:rsidRDefault="007E3DFC" w:rsidP="007E3DFC">
      <w:pPr>
        <w:numPr>
          <w:ilvl w:val="0"/>
          <w:numId w:val="1"/>
        </w:numPr>
        <w:shd w:val="clear" w:color="auto" w:fill="FFFFFF"/>
        <w:spacing w:after="0" w:line="240" w:lineRule="auto"/>
        <w:rPr>
          <w:rFonts w:ascii="Times New Roman" w:hAnsi="Times New Roman" w:cs="Times New Roman"/>
          <w:color w:val="000000"/>
          <w:sz w:val="24"/>
          <w:szCs w:val="18"/>
        </w:rPr>
      </w:pPr>
      <w:r w:rsidRPr="007E3DFC">
        <w:rPr>
          <w:rFonts w:ascii="Times New Roman" w:hAnsi="Times New Roman" w:cs="Times New Roman"/>
          <w:color w:val="000000"/>
          <w:sz w:val="24"/>
          <w:szCs w:val="18"/>
        </w:rPr>
        <w:t>Date you accessed the material.</w:t>
      </w:r>
    </w:p>
    <w:p w:rsidR="007E3DFC" w:rsidRPr="007E3DFC" w:rsidRDefault="007E3DFC" w:rsidP="007E3DFC">
      <w:pPr>
        <w:numPr>
          <w:ilvl w:val="0"/>
          <w:numId w:val="1"/>
        </w:numPr>
        <w:shd w:val="clear" w:color="auto" w:fill="FFFFFF"/>
        <w:spacing w:after="0" w:line="240" w:lineRule="auto"/>
        <w:rPr>
          <w:rFonts w:ascii="Times New Roman" w:hAnsi="Times New Roman" w:cs="Times New Roman"/>
          <w:color w:val="000000"/>
          <w:sz w:val="24"/>
          <w:szCs w:val="18"/>
        </w:rPr>
      </w:pPr>
      <w:r w:rsidRPr="007E3DFC">
        <w:rPr>
          <w:rFonts w:ascii="Times New Roman" w:hAnsi="Times New Roman" w:cs="Times New Roman"/>
          <w:color w:val="000000"/>
          <w:sz w:val="24"/>
          <w:szCs w:val="18"/>
        </w:rPr>
        <w:t>URL (if required, or for your own personal reference; MLA does not require a URL).</w:t>
      </w:r>
    </w:p>
    <w:p w:rsidR="007E3DFC" w:rsidRPr="00EA46D6" w:rsidRDefault="007E3DFC" w:rsidP="00FE3C70">
      <w:pPr>
        <w:shd w:val="clear" w:color="auto" w:fill="FFFFFF"/>
        <w:spacing w:after="0" w:line="240" w:lineRule="auto"/>
        <w:outlineLvl w:val="3"/>
        <w:rPr>
          <w:rFonts w:ascii="Times New Roman" w:eastAsia="Times New Roman" w:hAnsi="Times New Roman" w:cs="Times New Roman"/>
          <w:b/>
          <w:bCs/>
          <w:sz w:val="20"/>
          <w:szCs w:val="20"/>
        </w:rPr>
      </w:pPr>
    </w:p>
    <w:p w:rsidR="00FE3C70" w:rsidRPr="00FE3C70" w:rsidRDefault="00FE3C70" w:rsidP="00FE3C70">
      <w:pPr>
        <w:shd w:val="clear" w:color="auto" w:fill="FFFFFF"/>
        <w:spacing w:after="0" w:line="240" w:lineRule="auto"/>
        <w:outlineLvl w:val="3"/>
        <w:rPr>
          <w:rFonts w:ascii="Times New Roman" w:eastAsia="Times New Roman" w:hAnsi="Times New Roman" w:cs="Times New Roman"/>
          <w:b/>
          <w:bCs/>
          <w:sz w:val="28"/>
          <w:szCs w:val="28"/>
        </w:rPr>
      </w:pPr>
      <w:r w:rsidRPr="00FE3C70">
        <w:rPr>
          <w:rFonts w:ascii="Times New Roman" w:eastAsia="Times New Roman" w:hAnsi="Times New Roman" w:cs="Times New Roman"/>
          <w:b/>
          <w:bCs/>
          <w:sz w:val="28"/>
          <w:szCs w:val="28"/>
        </w:rPr>
        <w:t>Citing an Entire Web Site</w:t>
      </w:r>
    </w:p>
    <w:p w:rsidR="00FE3C70" w:rsidRPr="00EA46D6" w:rsidRDefault="00FE3C70" w:rsidP="00FE3C70">
      <w:pPr>
        <w:shd w:val="clear" w:color="auto" w:fill="FFFFFF"/>
        <w:spacing w:after="0" w:line="240" w:lineRule="auto"/>
        <w:rPr>
          <w:rFonts w:ascii="Times New Roman" w:eastAsia="Times New Roman" w:hAnsi="Times New Roman" w:cs="Times New Roman"/>
          <w:color w:val="000000"/>
          <w:sz w:val="20"/>
          <w:szCs w:val="20"/>
        </w:rPr>
      </w:pPr>
    </w:p>
    <w:p w:rsidR="00FE3C70" w:rsidRPr="00FE3C70" w:rsidRDefault="00FE3C70" w:rsidP="00FE3C70">
      <w:pPr>
        <w:shd w:val="clear" w:color="auto" w:fill="FFFFFF"/>
        <w:spacing w:after="0" w:line="240" w:lineRule="auto"/>
        <w:rPr>
          <w:rFonts w:ascii="Times New Roman" w:eastAsia="Times New Roman" w:hAnsi="Times New Roman" w:cs="Times New Roman"/>
          <w:color w:val="000000"/>
          <w:sz w:val="24"/>
          <w:szCs w:val="18"/>
        </w:rPr>
      </w:pPr>
      <w:r w:rsidRPr="00FE3C70">
        <w:rPr>
          <w:rFonts w:ascii="Times New Roman" w:eastAsia="Times New Roman" w:hAnsi="Times New Roman" w:cs="Times New Roman"/>
          <w:color w:val="000000"/>
          <w:sz w:val="24"/>
          <w:szCs w:val="18"/>
        </w:rPr>
        <w:t>It is necessary to list your date of access because web postings are often updated, and information available on one date may no longer be available later. Be sure to include the complete address for the site. Remember to use </w:t>
      </w:r>
      <w:r w:rsidRPr="00FE3C70">
        <w:rPr>
          <w:rFonts w:ascii="Times New Roman" w:eastAsia="Times New Roman" w:hAnsi="Times New Roman" w:cs="Times New Roman"/>
          <w:i/>
          <w:iCs/>
          <w:color w:val="000000"/>
          <w:sz w:val="24"/>
          <w:szCs w:val="18"/>
        </w:rPr>
        <w:t>n.p.</w:t>
      </w:r>
      <w:r w:rsidRPr="00FE3C70">
        <w:rPr>
          <w:rFonts w:ascii="Times New Roman" w:eastAsia="Times New Roman" w:hAnsi="Times New Roman" w:cs="Times New Roman"/>
          <w:color w:val="000000"/>
          <w:sz w:val="24"/>
          <w:szCs w:val="18"/>
        </w:rPr>
        <w:t> if no publisher name is available and </w:t>
      </w:r>
      <w:r w:rsidRPr="00FE3C70">
        <w:rPr>
          <w:rFonts w:ascii="Times New Roman" w:eastAsia="Times New Roman" w:hAnsi="Times New Roman" w:cs="Times New Roman"/>
          <w:i/>
          <w:iCs/>
          <w:color w:val="000000"/>
          <w:sz w:val="24"/>
          <w:szCs w:val="18"/>
        </w:rPr>
        <w:t>n.d.</w:t>
      </w:r>
      <w:r w:rsidRPr="00FE3C70">
        <w:rPr>
          <w:rFonts w:ascii="Times New Roman" w:eastAsia="Times New Roman" w:hAnsi="Times New Roman" w:cs="Times New Roman"/>
          <w:color w:val="000000"/>
          <w:sz w:val="24"/>
          <w:szCs w:val="18"/>
        </w:rPr>
        <w:t> if no publishing date is given.</w:t>
      </w:r>
    </w:p>
    <w:p w:rsidR="00FE3C70" w:rsidRPr="00FE3C70" w:rsidRDefault="00FE3C70" w:rsidP="00FE3C70">
      <w:pPr>
        <w:shd w:val="clear" w:color="auto" w:fill="FFFFFF"/>
        <w:spacing w:after="0" w:line="240" w:lineRule="auto"/>
        <w:rPr>
          <w:rFonts w:ascii="Times New Roman" w:eastAsia="Times New Roman" w:hAnsi="Times New Roman" w:cs="Times New Roman"/>
          <w:color w:val="000000"/>
          <w:sz w:val="20"/>
          <w:szCs w:val="20"/>
        </w:rPr>
      </w:pPr>
    </w:p>
    <w:p w:rsidR="00FE3C70" w:rsidRPr="00FE3C70" w:rsidRDefault="00FE3C70" w:rsidP="00FE3C70">
      <w:pPr>
        <w:shd w:val="clear" w:color="auto" w:fill="FFFFFF"/>
        <w:spacing w:after="0" w:line="240" w:lineRule="auto"/>
        <w:ind w:hanging="375"/>
        <w:rPr>
          <w:rFonts w:ascii="Times New Roman" w:eastAsia="Times New Roman" w:hAnsi="Times New Roman" w:cs="Times New Roman"/>
          <w:color w:val="000000"/>
          <w:sz w:val="24"/>
          <w:szCs w:val="18"/>
        </w:rPr>
      </w:pPr>
      <w:r w:rsidRPr="00FE3C70">
        <w:rPr>
          <w:rFonts w:ascii="Times New Roman" w:eastAsia="Times New Roman" w:hAnsi="Times New Roman" w:cs="Times New Roman"/>
          <w:color w:val="000000"/>
          <w:sz w:val="24"/>
          <w:szCs w:val="18"/>
        </w:rPr>
        <w:t>Editor, author, or compiler name (if available). </w:t>
      </w:r>
      <w:r w:rsidRPr="00FE3C70">
        <w:rPr>
          <w:rFonts w:ascii="Times New Roman" w:eastAsia="Times New Roman" w:hAnsi="Times New Roman" w:cs="Times New Roman"/>
          <w:i/>
          <w:iCs/>
          <w:color w:val="000000"/>
          <w:sz w:val="24"/>
          <w:szCs w:val="18"/>
        </w:rPr>
        <w:t>Name of Site</w:t>
      </w:r>
      <w:r w:rsidRPr="00FE3C70">
        <w:rPr>
          <w:rFonts w:ascii="Times New Roman" w:eastAsia="Times New Roman" w:hAnsi="Times New Roman" w:cs="Times New Roman"/>
          <w:color w:val="000000"/>
          <w:sz w:val="24"/>
          <w:szCs w:val="18"/>
        </w:rPr>
        <w:t>. Version number. Name of institution/organization affiliated with the site (sponsor or publisher), date of resource creation (if available). Medium of publication. Date of access.</w:t>
      </w:r>
    </w:p>
    <w:p w:rsidR="00FE3C70" w:rsidRPr="00EA46D6" w:rsidRDefault="00FE3C70" w:rsidP="00FE3C70">
      <w:pPr>
        <w:shd w:val="clear" w:color="auto" w:fill="FFFFFF"/>
        <w:spacing w:after="0" w:line="240" w:lineRule="auto"/>
        <w:ind w:hanging="375"/>
        <w:rPr>
          <w:rFonts w:ascii="Times New Roman" w:eastAsia="Times New Roman" w:hAnsi="Times New Roman" w:cs="Times New Roman"/>
          <w:color w:val="000000"/>
          <w:sz w:val="20"/>
          <w:szCs w:val="20"/>
        </w:rPr>
      </w:pPr>
    </w:p>
    <w:p w:rsidR="00FE3C70" w:rsidRPr="00FE3C70" w:rsidRDefault="00FE3C70" w:rsidP="00FE3C70">
      <w:pPr>
        <w:shd w:val="clear" w:color="auto" w:fill="FFFFFF"/>
        <w:spacing w:after="0" w:line="240" w:lineRule="auto"/>
        <w:ind w:hanging="375"/>
        <w:rPr>
          <w:rFonts w:ascii="Times New Roman" w:eastAsia="Times New Roman" w:hAnsi="Times New Roman" w:cs="Times New Roman"/>
          <w:color w:val="000000"/>
          <w:sz w:val="24"/>
          <w:szCs w:val="18"/>
        </w:rPr>
      </w:pPr>
      <w:r w:rsidRPr="00FE3C70">
        <w:rPr>
          <w:rFonts w:ascii="Times New Roman" w:eastAsia="Times New Roman" w:hAnsi="Times New Roman" w:cs="Times New Roman"/>
          <w:color w:val="000000"/>
          <w:sz w:val="24"/>
          <w:szCs w:val="18"/>
          <w:u w:val="single"/>
        </w:rPr>
        <w:t>Examples</w:t>
      </w:r>
      <w:r w:rsidRPr="00FE3C70">
        <w:rPr>
          <w:rFonts w:ascii="Times New Roman" w:eastAsia="Times New Roman" w:hAnsi="Times New Roman" w:cs="Times New Roman"/>
          <w:color w:val="000000"/>
          <w:sz w:val="24"/>
          <w:szCs w:val="18"/>
        </w:rPr>
        <w:t>:</w:t>
      </w:r>
    </w:p>
    <w:p w:rsidR="00FE3C70" w:rsidRPr="00FE3C70" w:rsidRDefault="00FE3C70" w:rsidP="00FE3C70">
      <w:pPr>
        <w:shd w:val="clear" w:color="auto" w:fill="FFFFFF"/>
        <w:spacing w:after="0" w:line="240" w:lineRule="auto"/>
        <w:ind w:hanging="375"/>
        <w:rPr>
          <w:rFonts w:ascii="Times New Roman" w:eastAsia="Times New Roman" w:hAnsi="Times New Roman" w:cs="Times New Roman"/>
          <w:color w:val="000000"/>
          <w:sz w:val="24"/>
          <w:szCs w:val="18"/>
        </w:rPr>
      </w:pPr>
      <w:r w:rsidRPr="00FE3C70">
        <w:rPr>
          <w:rFonts w:ascii="Times New Roman" w:eastAsia="Times New Roman" w:hAnsi="Times New Roman" w:cs="Times New Roman"/>
          <w:i/>
          <w:iCs/>
          <w:color w:val="000000"/>
          <w:sz w:val="24"/>
          <w:szCs w:val="18"/>
        </w:rPr>
        <w:t>The Purdue OWL Family of Sites</w:t>
      </w:r>
      <w:r w:rsidRPr="00FE3C70">
        <w:rPr>
          <w:rFonts w:ascii="Times New Roman" w:eastAsia="Times New Roman" w:hAnsi="Times New Roman" w:cs="Times New Roman"/>
          <w:color w:val="000000"/>
          <w:sz w:val="24"/>
          <w:szCs w:val="18"/>
        </w:rPr>
        <w:t>. The Writing Lab and OWL at Purdue and Purdue U, 2008. Web. 23 Apr. 2008.</w:t>
      </w:r>
    </w:p>
    <w:p w:rsidR="00FE3C70" w:rsidRPr="00EA46D6" w:rsidRDefault="00FE3C70" w:rsidP="00FE3C70">
      <w:pPr>
        <w:shd w:val="clear" w:color="auto" w:fill="FFFFFF"/>
        <w:spacing w:after="0" w:line="240" w:lineRule="auto"/>
        <w:ind w:hanging="375"/>
        <w:rPr>
          <w:rFonts w:ascii="Times New Roman" w:eastAsia="Times New Roman" w:hAnsi="Times New Roman" w:cs="Times New Roman"/>
          <w:color w:val="000000"/>
          <w:sz w:val="20"/>
          <w:szCs w:val="20"/>
        </w:rPr>
      </w:pPr>
    </w:p>
    <w:p w:rsidR="00FE3C70" w:rsidRPr="00FE3C70" w:rsidRDefault="00FE3C70" w:rsidP="00FE3C70">
      <w:pPr>
        <w:shd w:val="clear" w:color="auto" w:fill="FFFFFF"/>
        <w:spacing w:after="0" w:line="240" w:lineRule="auto"/>
        <w:ind w:hanging="375"/>
        <w:rPr>
          <w:rFonts w:ascii="Times New Roman" w:eastAsia="Times New Roman" w:hAnsi="Times New Roman" w:cs="Times New Roman"/>
          <w:color w:val="000000"/>
          <w:sz w:val="24"/>
          <w:szCs w:val="18"/>
        </w:rPr>
      </w:pPr>
      <w:r w:rsidRPr="00FE3C70">
        <w:rPr>
          <w:rFonts w:ascii="Times New Roman" w:eastAsia="Times New Roman" w:hAnsi="Times New Roman" w:cs="Times New Roman"/>
          <w:color w:val="000000"/>
          <w:sz w:val="24"/>
          <w:szCs w:val="18"/>
        </w:rPr>
        <w:t>Felluga, Dino. </w:t>
      </w:r>
      <w:r w:rsidRPr="00FE3C70">
        <w:rPr>
          <w:rFonts w:ascii="Times New Roman" w:eastAsia="Times New Roman" w:hAnsi="Times New Roman" w:cs="Times New Roman"/>
          <w:i/>
          <w:iCs/>
          <w:color w:val="000000"/>
          <w:sz w:val="24"/>
          <w:szCs w:val="18"/>
        </w:rPr>
        <w:t>Guide to Literary and Critical Theory</w:t>
      </w:r>
      <w:r w:rsidRPr="00FE3C70">
        <w:rPr>
          <w:rFonts w:ascii="Times New Roman" w:eastAsia="Times New Roman" w:hAnsi="Times New Roman" w:cs="Times New Roman"/>
          <w:color w:val="000000"/>
          <w:sz w:val="24"/>
          <w:szCs w:val="18"/>
        </w:rPr>
        <w:t>. Purdue U, 28 Nov. 2003. Web. 10 May 2006.</w:t>
      </w:r>
    </w:p>
    <w:p w:rsidR="00FE3C70" w:rsidRPr="00FE3C70" w:rsidRDefault="00FE3C70" w:rsidP="00FE3C70">
      <w:pPr>
        <w:shd w:val="clear" w:color="auto" w:fill="FFFFFF"/>
        <w:spacing w:after="0" w:line="240" w:lineRule="auto"/>
        <w:ind w:hanging="375"/>
        <w:rPr>
          <w:rFonts w:ascii="Times New Roman" w:eastAsia="Times New Roman" w:hAnsi="Times New Roman" w:cs="Times New Roman"/>
          <w:color w:val="000000"/>
          <w:sz w:val="20"/>
          <w:szCs w:val="20"/>
        </w:rPr>
      </w:pPr>
    </w:p>
    <w:p w:rsidR="00FE3C70" w:rsidRPr="00FE3C70" w:rsidRDefault="00FE3C70" w:rsidP="00FE3C70">
      <w:pPr>
        <w:shd w:val="clear" w:color="auto" w:fill="FFFFFF"/>
        <w:spacing w:after="0" w:line="240" w:lineRule="auto"/>
        <w:outlineLvl w:val="3"/>
        <w:rPr>
          <w:rFonts w:ascii="Times New Roman" w:eastAsia="Times New Roman" w:hAnsi="Times New Roman" w:cs="Times New Roman"/>
          <w:b/>
          <w:bCs/>
          <w:sz w:val="28"/>
          <w:szCs w:val="28"/>
        </w:rPr>
      </w:pPr>
      <w:r w:rsidRPr="00FE3C70">
        <w:rPr>
          <w:rFonts w:ascii="Times New Roman" w:eastAsia="Times New Roman" w:hAnsi="Times New Roman" w:cs="Times New Roman"/>
          <w:b/>
          <w:bCs/>
          <w:sz w:val="28"/>
          <w:szCs w:val="28"/>
        </w:rPr>
        <w:t>A Page on a Web Site</w:t>
      </w:r>
    </w:p>
    <w:p w:rsidR="00FE3C70" w:rsidRPr="00EA46D6" w:rsidRDefault="00FE3C70" w:rsidP="00FE3C70">
      <w:pPr>
        <w:shd w:val="clear" w:color="auto" w:fill="FFFFFF"/>
        <w:spacing w:after="0" w:line="240" w:lineRule="auto"/>
        <w:rPr>
          <w:rFonts w:ascii="Times New Roman" w:eastAsia="Times New Roman" w:hAnsi="Times New Roman" w:cs="Times New Roman"/>
          <w:color w:val="000000"/>
          <w:sz w:val="20"/>
          <w:szCs w:val="20"/>
        </w:rPr>
      </w:pPr>
    </w:p>
    <w:p w:rsidR="00FE3C70" w:rsidRDefault="00FE3C70" w:rsidP="00FE3C70">
      <w:pPr>
        <w:shd w:val="clear" w:color="auto" w:fill="FFFFFF"/>
        <w:spacing w:after="0" w:line="240" w:lineRule="auto"/>
        <w:rPr>
          <w:rFonts w:ascii="Times New Roman" w:eastAsia="Times New Roman" w:hAnsi="Times New Roman" w:cs="Times New Roman"/>
          <w:color w:val="000000"/>
          <w:sz w:val="24"/>
          <w:szCs w:val="18"/>
        </w:rPr>
      </w:pPr>
      <w:r w:rsidRPr="00FE3C70">
        <w:rPr>
          <w:rFonts w:ascii="Times New Roman" w:eastAsia="Times New Roman" w:hAnsi="Times New Roman" w:cs="Times New Roman"/>
          <w:color w:val="000000"/>
          <w:sz w:val="24"/>
          <w:szCs w:val="18"/>
        </w:rPr>
        <w:t>For an individual page on a Web site, list the author or alias if known, followed by the information covered above for entire Web sites. Remember to use </w:t>
      </w:r>
      <w:r w:rsidRPr="00FE3C70">
        <w:rPr>
          <w:rFonts w:ascii="Times New Roman" w:eastAsia="Times New Roman" w:hAnsi="Times New Roman" w:cs="Times New Roman"/>
          <w:i/>
          <w:iCs/>
          <w:color w:val="000000"/>
          <w:sz w:val="24"/>
          <w:szCs w:val="18"/>
        </w:rPr>
        <w:t>n.p.</w:t>
      </w:r>
      <w:r w:rsidRPr="00FE3C70">
        <w:rPr>
          <w:rFonts w:ascii="Times New Roman" w:eastAsia="Times New Roman" w:hAnsi="Times New Roman" w:cs="Times New Roman"/>
          <w:color w:val="000000"/>
          <w:sz w:val="24"/>
          <w:szCs w:val="18"/>
        </w:rPr>
        <w:t> if no publisher name is available and </w:t>
      </w:r>
      <w:r w:rsidRPr="00FE3C70">
        <w:rPr>
          <w:rFonts w:ascii="Times New Roman" w:eastAsia="Times New Roman" w:hAnsi="Times New Roman" w:cs="Times New Roman"/>
          <w:i/>
          <w:iCs/>
          <w:color w:val="000000"/>
          <w:sz w:val="24"/>
          <w:szCs w:val="18"/>
        </w:rPr>
        <w:t>n.d.</w:t>
      </w:r>
      <w:r w:rsidRPr="00FE3C70">
        <w:rPr>
          <w:rFonts w:ascii="Times New Roman" w:eastAsia="Times New Roman" w:hAnsi="Times New Roman" w:cs="Times New Roman"/>
          <w:color w:val="000000"/>
          <w:sz w:val="24"/>
          <w:szCs w:val="18"/>
        </w:rPr>
        <w:t> if no publishing date is given.</w:t>
      </w:r>
    </w:p>
    <w:p w:rsidR="00FE3C70" w:rsidRPr="00EA46D6" w:rsidRDefault="00FE3C70" w:rsidP="00FE3C70">
      <w:pPr>
        <w:shd w:val="clear" w:color="auto" w:fill="FFFFFF"/>
        <w:spacing w:after="0" w:line="240" w:lineRule="auto"/>
        <w:rPr>
          <w:rFonts w:ascii="Times New Roman" w:eastAsia="Times New Roman" w:hAnsi="Times New Roman" w:cs="Times New Roman"/>
          <w:color w:val="000000"/>
          <w:sz w:val="20"/>
          <w:szCs w:val="20"/>
        </w:rPr>
      </w:pPr>
    </w:p>
    <w:p w:rsidR="00FE3C70" w:rsidRPr="00FE3C70" w:rsidRDefault="00FE3C70" w:rsidP="00FE3C70">
      <w:pPr>
        <w:shd w:val="clear" w:color="auto" w:fill="FFFFFF"/>
        <w:spacing w:after="0" w:line="240" w:lineRule="auto"/>
        <w:ind w:hanging="375"/>
        <w:rPr>
          <w:rFonts w:ascii="Times New Roman" w:eastAsia="Times New Roman" w:hAnsi="Times New Roman" w:cs="Times New Roman"/>
          <w:color w:val="000000"/>
          <w:sz w:val="24"/>
          <w:szCs w:val="18"/>
        </w:rPr>
      </w:pPr>
      <w:r w:rsidRPr="00FE3C70">
        <w:rPr>
          <w:rFonts w:ascii="Times New Roman" w:eastAsia="Times New Roman" w:hAnsi="Times New Roman" w:cs="Times New Roman"/>
          <w:color w:val="000000"/>
          <w:sz w:val="24"/>
          <w:szCs w:val="18"/>
          <w:u w:val="single"/>
        </w:rPr>
        <w:t>Example</w:t>
      </w:r>
      <w:r w:rsidRPr="00FE3C70">
        <w:rPr>
          <w:rFonts w:ascii="Times New Roman" w:eastAsia="Times New Roman" w:hAnsi="Times New Roman" w:cs="Times New Roman"/>
          <w:color w:val="000000"/>
          <w:sz w:val="24"/>
          <w:szCs w:val="18"/>
        </w:rPr>
        <w:t>:</w:t>
      </w:r>
    </w:p>
    <w:p w:rsidR="00B8211E" w:rsidRPr="00EA46D6" w:rsidRDefault="00FE3C70" w:rsidP="00B8211E">
      <w:pPr>
        <w:shd w:val="clear" w:color="auto" w:fill="FFFFFF"/>
        <w:spacing w:after="0" w:line="240" w:lineRule="auto"/>
        <w:ind w:hanging="375"/>
        <w:rPr>
          <w:rFonts w:ascii="Times New Roman" w:eastAsia="Times New Roman" w:hAnsi="Times New Roman" w:cs="Times New Roman"/>
          <w:color w:val="000000"/>
          <w:sz w:val="24"/>
          <w:szCs w:val="18"/>
        </w:rPr>
      </w:pPr>
      <w:r w:rsidRPr="00FE3C70">
        <w:rPr>
          <w:rFonts w:ascii="Times New Roman" w:eastAsia="Times New Roman" w:hAnsi="Times New Roman" w:cs="Times New Roman"/>
          <w:color w:val="000000"/>
          <w:sz w:val="24"/>
          <w:szCs w:val="18"/>
        </w:rPr>
        <w:t>"How to Make Vegetarian Chili." </w:t>
      </w:r>
      <w:r w:rsidRPr="00FE3C70">
        <w:rPr>
          <w:rFonts w:ascii="Times New Roman" w:eastAsia="Times New Roman" w:hAnsi="Times New Roman" w:cs="Times New Roman"/>
          <w:i/>
          <w:iCs/>
          <w:color w:val="000000"/>
          <w:sz w:val="24"/>
          <w:szCs w:val="18"/>
        </w:rPr>
        <w:t>eHow</w:t>
      </w:r>
      <w:r w:rsidRPr="00FE3C70">
        <w:rPr>
          <w:rFonts w:ascii="Times New Roman" w:eastAsia="Times New Roman" w:hAnsi="Times New Roman" w:cs="Times New Roman"/>
          <w:color w:val="000000"/>
          <w:sz w:val="24"/>
          <w:szCs w:val="18"/>
        </w:rPr>
        <w:t>. Demand Media, n.d. Web. 24 Feb. 2009.</w:t>
      </w:r>
    </w:p>
    <w:p w:rsidR="0066416F" w:rsidRPr="00A209E6" w:rsidRDefault="0066416F" w:rsidP="00A209E6">
      <w:pPr>
        <w:shd w:val="clear" w:color="auto" w:fill="FFFFFF"/>
        <w:spacing w:after="0" w:line="240" w:lineRule="auto"/>
        <w:outlineLvl w:val="3"/>
        <w:rPr>
          <w:rFonts w:ascii="Times New Roman" w:eastAsia="Times New Roman" w:hAnsi="Times New Roman" w:cs="Times New Roman"/>
          <w:b/>
          <w:bCs/>
          <w:sz w:val="28"/>
          <w:szCs w:val="28"/>
        </w:rPr>
      </w:pPr>
      <w:r w:rsidRPr="0066416F">
        <w:rPr>
          <w:rFonts w:ascii="Times New Roman" w:eastAsia="Times New Roman" w:hAnsi="Times New Roman" w:cs="Times New Roman"/>
          <w:b/>
          <w:bCs/>
          <w:sz w:val="28"/>
          <w:szCs w:val="28"/>
        </w:rPr>
        <w:lastRenderedPageBreak/>
        <w:t>An Article from an Online Database (or Other Electronic Subscription Service)</w:t>
      </w:r>
    </w:p>
    <w:p w:rsidR="0066416F" w:rsidRPr="0066416F" w:rsidRDefault="0066416F" w:rsidP="0066416F">
      <w:pPr>
        <w:shd w:val="clear" w:color="auto" w:fill="FFFFFF"/>
        <w:spacing w:after="0" w:line="240" w:lineRule="auto"/>
        <w:rPr>
          <w:rFonts w:ascii="Times New Roman" w:eastAsia="Times New Roman" w:hAnsi="Times New Roman" w:cs="Times New Roman"/>
          <w:color w:val="000000"/>
          <w:sz w:val="24"/>
          <w:szCs w:val="18"/>
        </w:rPr>
      </w:pPr>
      <w:r w:rsidRPr="0066416F">
        <w:rPr>
          <w:rFonts w:ascii="Times New Roman" w:eastAsia="Times New Roman" w:hAnsi="Times New Roman" w:cs="Times New Roman"/>
          <w:color w:val="000000"/>
          <w:sz w:val="24"/>
          <w:szCs w:val="18"/>
        </w:rPr>
        <w:t>Cite articles from online databases (e.g. LexisNexis, ProQuest, JSTOR, ScienceDirect) and other subscription services just as you would print sources. Since these articles usually come from periodicals, be sure to consult the appropriate sections of the Works Cited: Periodicals page, which you can access via its link at the bottom of this page. In addition to this information, provide the title of the database italicized, the medium of publication, and the date of access.</w:t>
      </w:r>
    </w:p>
    <w:p w:rsidR="0066416F" w:rsidRDefault="0066416F" w:rsidP="0066416F">
      <w:pPr>
        <w:shd w:val="clear" w:color="auto" w:fill="FFFFFF"/>
        <w:spacing w:after="0" w:line="240" w:lineRule="auto"/>
        <w:ind w:hanging="375"/>
        <w:rPr>
          <w:rFonts w:ascii="Times New Roman" w:eastAsia="Times New Roman" w:hAnsi="Times New Roman" w:cs="Times New Roman"/>
          <w:b/>
          <w:bCs/>
          <w:color w:val="000000"/>
          <w:sz w:val="24"/>
          <w:szCs w:val="18"/>
        </w:rPr>
      </w:pPr>
    </w:p>
    <w:p w:rsidR="0066416F" w:rsidRPr="0066416F" w:rsidRDefault="0066416F" w:rsidP="0066416F">
      <w:pPr>
        <w:shd w:val="clear" w:color="auto" w:fill="FFFFFF"/>
        <w:spacing w:after="0" w:line="240" w:lineRule="auto"/>
        <w:ind w:hanging="375"/>
        <w:rPr>
          <w:rFonts w:ascii="Times New Roman" w:eastAsia="Times New Roman" w:hAnsi="Times New Roman" w:cs="Times New Roman"/>
          <w:color w:val="000000"/>
          <w:sz w:val="24"/>
          <w:szCs w:val="18"/>
        </w:rPr>
      </w:pPr>
      <w:r w:rsidRPr="00FE3C70">
        <w:rPr>
          <w:rFonts w:ascii="Times New Roman" w:eastAsia="Times New Roman" w:hAnsi="Times New Roman" w:cs="Times New Roman"/>
          <w:color w:val="000000"/>
          <w:sz w:val="24"/>
          <w:szCs w:val="18"/>
          <w:u w:val="single"/>
        </w:rPr>
        <w:t>Examples</w:t>
      </w:r>
      <w:r w:rsidRPr="00FE3C70">
        <w:rPr>
          <w:rFonts w:ascii="Times New Roman" w:eastAsia="Times New Roman" w:hAnsi="Times New Roman" w:cs="Times New Roman"/>
          <w:color w:val="000000"/>
          <w:sz w:val="24"/>
          <w:szCs w:val="18"/>
        </w:rPr>
        <w:t>:</w:t>
      </w:r>
    </w:p>
    <w:p w:rsidR="0066416F" w:rsidRDefault="0066416F" w:rsidP="0066416F">
      <w:pPr>
        <w:shd w:val="clear" w:color="auto" w:fill="FFFFFF"/>
        <w:spacing w:after="0" w:line="240" w:lineRule="auto"/>
        <w:ind w:hanging="375"/>
        <w:rPr>
          <w:rFonts w:ascii="Times New Roman" w:eastAsia="Times New Roman" w:hAnsi="Times New Roman" w:cs="Times New Roman"/>
          <w:color w:val="000000"/>
          <w:sz w:val="24"/>
          <w:szCs w:val="18"/>
        </w:rPr>
      </w:pPr>
      <w:r w:rsidRPr="0066416F">
        <w:rPr>
          <w:rFonts w:ascii="Times New Roman" w:eastAsia="Times New Roman" w:hAnsi="Times New Roman" w:cs="Times New Roman"/>
          <w:color w:val="000000"/>
          <w:sz w:val="24"/>
          <w:szCs w:val="18"/>
        </w:rPr>
        <w:t>Junge, Wolfgang, and Nathan Nelson. “Nature's Rotary Electromotors.”</w:t>
      </w:r>
      <w:r w:rsidRPr="0066416F">
        <w:rPr>
          <w:rFonts w:ascii="Times New Roman" w:eastAsia="Times New Roman" w:hAnsi="Times New Roman" w:cs="Times New Roman"/>
          <w:i/>
          <w:iCs/>
          <w:color w:val="000000"/>
          <w:sz w:val="24"/>
          <w:szCs w:val="18"/>
        </w:rPr>
        <w:t>Science</w:t>
      </w:r>
      <w:r w:rsidRPr="0066416F">
        <w:rPr>
          <w:rFonts w:ascii="Times New Roman" w:eastAsia="Times New Roman" w:hAnsi="Times New Roman" w:cs="Times New Roman"/>
          <w:color w:val="000000"/>
          <w:sz w:val="24"/>
          <w:szCs w:val="18"/>
        </w:rPr>
        <w:t> 29 Apr. 2005: 642-44. </w:t>
      </w:r>
      <w:r w:rsidRPr="0066416F">
        <w:rPr>
          <w:rFonts w:ascii="Times New Roman" w:eastAsia="Times New Roman" w:hAnsi="Times New Roman" w:cs="Times New Roman"/>
          <w:i/>
          <w:iCs/>
          <w:color w:val="000000"/>
          <w:sz w:val="24"/>
          <w:szCs w:val="18"/>
        </w:rPr>
        <w:t>Science Online</w:t>
      </w:r>
      <w:r w:rsidRPr="0066416F">
        <w:rPr>
          <w:rFonts w:ascii="Times New Roman" w:eastAsia="Times New Roman" w:hAnsi="Times New Roman" w:cs="Times New Roman"/>
          <w:color w:val="000000"/>
          <w:sz w:val="24"/>
          <w:szCs w:val="18"/>
        </w:rPr>
        <w:t>. Web. 5 Mar. 2009.</w:t>
      </w:r>
    </w:p>
    <w:p w:rsidR="0066416F" w:rsidRPr="0066416F" w:rsidRDefault="0066416F" w:rsidP="0066416F">
      <w:pPr>
        <w:shd w:val="clear" w:color="auto" w:fill="FFFFFF"/>
        <w:spacing w:after="0" w:line="240" w:lineRule="auto"/>
        <w:ind w:hanging="375"/>
        <w:rPr>
          <w:rFonts w:ascii="Times New Roman" w:eastAsia="Times New Roman" w:hAnsi="Times New Roman" w:cs="Times New Roman"/>
          <w:color w:val="000000"/>
          <w:sz w:val="24"/>
          <w:szCs w:val="18"/>
        </w:rPr>
      </w:pPr>
    </w:p>
    <w:p w:rsidR="0066416F" w:rsidRPr="00B8211E" w:rsidRDefault="0066416F" w:rsidP="00B8211E">
      <w:pPr>
        <w:shd w:val="clear" w:color="auto" w:fill="FFFFFF"/>
        <w:spacing w:after="0" w:line="240" w:lineRule="auto"/>
        <w:ind w:hanging="375"/>
        <w:rPr>
          <w:rFonts w:ascii="Times New Roman" w:eastAsia="Times New Roman" w:hAnsi="Times New Roman" w:cs="Times New Roman"/>
          <w:color w:val="000000"/>
          <w:sz w:val="24"/>
          <w:szCs w:val="18"/>
        </w:rPr>
      </w:pPr>
      <w:r w:rsidRPr="0066416F">
        <w:rPr>
          <w:rFonts w:ascii="Times New Roman" w:eastAsia="Times New Roman" w:hAnsi="Times New Roman" w:cs="Times New Roman"/>
          <w:color w:val="000000"/>
          <w:sz w:val="24"/>
          <w:szCs w:val="18"/>
        </w:rPr>
        <w:t>Langhamer, Claire. “Love and Courtship in Mid-Twentieth-Century England.” </w:t>
      </w:r>
      <w:r w:rsidRPr="0066416F">
        <w:rPr>
          <w:rFonts w:ascii="Times New Roman" w:eastAsia="Times New Roman" w:hAnsi="Times New Roman" w:cs="Times New Roman"/>
          <w:i/>
          <w:iCs/>
          <w:color w:val="000000"/>
          <w:sz w:val="24"/>
          <w:szCs w:val="18"/>
        </w:rPr>
        <w:t>Historical Journal</w:t>
      </w:r>
      <w:r w:rsidRPr="0066416F">
        <w:rPr>
          <w:rFonts w:ascii="Times New Roman" w:eastAsia="Times New Roman" w:hAnsi="Times New Roman" w:cs="Times New Roman"/>
          <w:color w:val="000000"/>
          <w:sz w:val="24"/>
          <w:szCs w:val="18"/>
        </w:rPr>
        <w:t> 50.1 (2007): 173-96. </w:t>
      </w:r>
      <w:r w:rsidRPr="0066416F">
        <w:rPr>
          <w:rFonts w:ascii="Times New Roman" w:eastAsia="Times New Roman" w:hAnsi="Times New Roman" w:cs="Times New Roman"/>
          <w:i/>
          <w:iCs/>
          <w:color w:val="000000"/>
          <w:sz w:val="24"/>
          <w:szCs w:val="18"/>
        </w:rPr>
        <w:t>ProQuest</w:t>
      </w:r>
      <w:r w:rsidRPr="0066416F">
        <w:rPr>
          <w:rFonts w:ascii="Times New Roman" w:eastAsia="Times New Roman" w:hAnsi="Times New Roman" w:cs="Times New Roman"/>
          <w:color w:val="000000"/>
          <w:sz w:val="24"/>
          <w:szCs w:val="18"/>
        </w:rPr>
        <w:t>. Web. 27 May 2009.</w:t>
      </w:r>
    </w:p>
    <w:p w:rsidR="00C6087D" w:rsidRDefault="00C6087D" w:rsidP="0066416F">
      <w:pPr>
        <w:spacing w:after="0" w:line="240" w:lineRule="auto"/>
        <w:rPr>
          <w:rFonts w:ascii="Times New Roman" w:hAnsi="Times New Roman" w:cs="Times New Roman"/>
          <w:sz w:val="36"/>
        </w:rPr>
      </w:pPr>
    </w:p>
    <w:p w:rsidR="00B8211E" w:rsidRPr="00B8211E" w:rsidRDefault="00B8211E" w:rsidP="00B8211E">
      <w:pPr>
        <w:spacing w:after="0" w:line="240" w:lineRule="auto"/>
        <w:jc w:val="center"/>
        <w:rPr>
          <w:rFonts w:ascii="Times New Roman" w:hAnsi="Times New Roman" w:cs="Times New Roman"/>
          <w:b/>
          <w:sz w:val="32"/>
        </w:rPr>
      </w:pPr>
      <w:r w:rsidRPr="00B8211E">
        <w:rPr>
          <w:rFonts w:ascii="Times New Roman" w:hAnsi="Times New Roman" w:cs="Times New Roman"/>
          <w:b/>
          <w:sz w:val="32"/>
        </w:rPr>
        <w:t>Parenthetical Citations</w:t>
      </w:r>
    </w:p>
    <w:p w:rsidR="00B8211E" w:rsidRPr="00B8211E" w:rsidRDefault="00B8211E" w:rsidP="00B8211E">
      <w:pPr>
        <w:pStyle w:val="Heading4"/>
        <w:shd w:val="clear" w:color="auto" w:fill="FFFFFF"/>
        <w:spacing w:before="0" w:beforeAutospacing="0" w:after="0" w:afterAutospacing="0"/>
        <w:ind w:firstLine="720"/>
        <w:rPr>
          <w:sz w:val="20"/>
          <w:szCs w:val="20"/>
        </w:rPr>
      </w:pPr>
    </w:p>
    <w:p w:rsidR="00C6087D" w:rsidRPr="00C6087D" w:rsidRDefault="00C6087D" w:rsidP="00C6087D">
      <w:pPr>
        <w:pStyle w:val="Heading4"/>
        <w:shd w:val="clear" w:color="auto" w:fill="FFFFFF"/>
        <w:spacing w:before="0" w:beforeAutospacing="0" w:after="0" w:afterAutospacing="0"/>
        <w:rPr>
          <w:sz w:val="28"/>
          <w:szCs w:val="27"/>
        </w:rPr>
      </w:pPr>
      <w:r w:rsidRPr="00C6087D">
        <w:rPr>
          <w:sz w:val="28"/>
          <w:szCs w:val="27"/>
        </w:rPr>
        <w:t>Basic in-text citation rules</w:t>
      </w:r>
    </w:p>
    <w:p w:rsidR="00A209E6" w:rsidRDefault="00A209E6" w:rsidP="004C0069">
      <w:pPr>
        <w:pStyle w:val="NormalWeb"/>
        <w:shd w:val="clear" w:color="auto" w:fill="FFFFFF"/>
        <w:spacing w:before="0" w:beforeAutospacing="0" w:after="0" w:afterAutospacing="0"/>
        <w:rPr>
          <w:szCs w:val="18"/>
        </w:rPr>
      </w:pPr>
    </w:p>
    <w:p w:rsidR="00C6087D" w:rsidRDefault="00C6087D" w:rsidP="004C0069">
      <w:pPr>
        <w:pStyle w:val="NormalWeb"/>
        <w:shd w:val="clear" w:color="auto" w:fill="FFFFFF"/>
        <w:spacing w:before="0" w:beforeAutospacing="0" w:after="0" w:afterAutospacing="0"/>
        <w:rPr>
          <w:szCs w:val="18"/>
        </w:rPr>
      </w:pPr>
      <w:r w:rsidRPr="00C6087D">
        <w:rPr>
          <w:szCs w:val="18"/>
        </w:rPr>
        <w:t>In MLA style, referring to the works of others in your text is done by using what is known as</w:t>
      </w:r>
      <w:r w:rsidR="00B8211E">
        <w:rPr>
          <w:szCs w:val="18"/>
        </w:rPr>
        <w:t xml:space="preserve"> a </w:t>
      </w:r>
      <w:r w:rsidRPr="00C6087D">
        <w:rPr>
          <w:rStyle w:val="Strong"/>
          <w:szCs w:val="18"/>
        </w:rPr>
        <w:t>parenthetical citation</w:t>
      </w:r>
      <w:r w:rsidRPr="00C6087D">
        <w:rPr>
          <w:szCs w:val="18"/>
        </w:rPr>
        <w:t>. This method involves placing relevant source information in parentheses after a quote or a paraphrase.</w:t>
      </w:r>
    </w:p>
    <w:p w:rsidR="004C0069" w:rsidRPr="00B8211E" w:rsidRDefault="004C0069" w:rsidP="00B8211E">
      <w:pPr>
        <w:pStyle w:val="NormalWeb"/>
        <w:shd w:val="clear" w:color="auto" w:fill="FFFFFF"/>
        <w:spacing w:before="0" w:beforeAutospacing="0" w:after="0" w:afterAutospacing="0"/>
      </w:pPr>
    </w:p>
    <w:p w:rsidR="00B8211E" w:rsidRDefault="00B8211E" w:rsidP="00B8211E">
      <w:pPr>
        <w:shd w:val="clear" w:color="auto" w:fill="FFFFFF"/>
        <w:spacing w:after="0" w:line="240" w:lineRule="auto"/>
        <w:rPr>
          <w:rFonts w:ascii="Times New Roman" w:eastAsia="Times New Roman" w:hAnsi="Times New Roman" w:cs="Times New Roman"/>
          <w:color w:val="000000"/>
          <w:sz w:val="24"/>
          <w:szCs w:val="24"/>
        </w:rPr>
      </w:pPr>
      <w:r w:rsidRPr="00B8211E">
        <w:rPr>
          <w:rFonts w:ascii="Times New Roman" w:eastAsia="Times New Roman" w:hAnsi="Times New Roman" w:cs="Times New Roman"/>
          <w:color w:val="000000"/>
          <w:sz w:val="24"/>
          <w:szCs w:val="24"/>
        </w:rPr>
        <w:t xml:space="preserve">MLA format follows the author-page method of in-text citation. This means that the author's last name and the page number(s) from which the quotation or paraphrase is taken must appear in the text, </w:t>
      </w:r>
      <w:r w:rsidRPr="00B8211E">
        <w:rPr>
          <w:rFonts w:ascii="Times New Roman" w:eastAsia="Times New Roman" w:hAnsi="Times New Roman" w:cs="Times New Roman"/>
          <w:b/>
          <w:color w:val="000000"/>
          <w:sz w:val="24"/>
          <w:szCs w:val="24"/>
          <w:u w:val="single"/>
        </w:rPr>
        <w:t>and a complete reference should appear on your Works Cited page</w:t>
      </w:r>
      <w:r w:rsidRPr="00B8211E">
        <w:rPr>
          <w:rFonts w:ascii="Times New Roman" w:eastAsia="Times New Roman" w:hAnsi="Times New Roman" w:cs="Times New Roman"/>
          <w:color w:val="000000"/>
          <w:sz w:val="24"/>
          <w:szCs w:val="24"/>
        </w:rPr>
        <w:t xml:space="preserve">. The author's name may appear either in the sentence itself or in parentheses following the quotation or paraphrase, but the page number(s) should always appear in the parentheses, not in the text of your sentence. </w:t>
      </w:r>
    </w:p>
    <w:p w:rsidR="00B8211E" w:rsidRDefault="00B8211E" w:rsidP="00B8211E">
      <w:pPr>
        <w:shd w:val="clear" w:color="auto" w:fill="FFFFFF"/>
        <w:spacing w:after="0" w:line="240" w:lineRule="auto"/>
        <w:rPr>
          <w:rFonts w:ascii="Times New Roman" w:eastAsia="Times New Roman" w:hAnsi="Times New Roman" w:cs="Times New Roman"/>
          <w:color w:val="000000"/>
          <w:sz w:val="24"/>
          <w:szCs w:val="24"/>
        </w:rPr>
      </w:pPr>
    </w:p>
    <w:p w:rsidR="00B8211E" w:rsidRPr="00B8211E" w:rsidRDefault="00B8211E" w:rsidP="00B8211E">
      <w:pPr>
        <w:shd w:val="clear" w:color="auto" w:fill="FFFFFF"/>
        <w:spacing w:after="0" w:line="240" w:lineRule="auto"/>
        <w:rPr>
          <w:rFonts w:ascii="Times New Roman" w:eastAsia="Times New Roman" w:hAnsi="Times New Roman" w:cs="Times New Roman"/>
          <w:color w:val="000000"/>
          <w:sz w:val="24"/>
          <w:szCs w:val="24"/>
        </w:rPr>
      </w:pPr>
      <w:r w:rsidRPr="00B8211E">
        <w:rPr>
          <w:rFonts w:ascii="Times New Roman" w:eastAsia="Times New Roman" w:hAnsi="Times New Roman" w:cs="Times New Roman"/>
          <w:color w:val="000000"/>
          <w:sz w:val="24"/>
          <w:szCs w:val="24"/>
          <w:u w:val="single"/>
        </w:rPr>
        <w:t>Examples</w:t>
      </w:r>
      <w:r>
        <w:rPr>
          <w:rFonts w:ascii="Times New Roman" w:eastAsia="Times New Roman" w:hAnsi="Times New Roman" w:cs="Times New Roman"/>
          <w:color w:val="000000"/>
          <w:sz w:val="24"/>
          <w:szCs w:val="24"/>
        </w:rPr>
        <w:t>:</w:t>
      </w:r>
      <w:r w:rsidRPr="00B8211E">
        <w:rPr>
          <w:rFonts w:ascii="Times New Roman" w:eastAsia="Times New Roman" w:hAnsi="Times New Roman" w:cs="Times New Roman"/>
          <w:color w:val="000000"/>
          <w:sz w:val="24"/>
          <w:szCs w:val="24"/>
        </w:rPr>
        <w:br/>
        <w:t>Romantic poetry is characterized by the "spontaneous overflow of powerful feelings" (Wordsworth 263).</w:t>
      </w:r>
    </w:p>
    <w:p w:rsidR="00B8211E" w:rsidRDefault="00B8211E" w:rsidP="00B8211E">
      <w:pPr>
        <w:shd w:val="clear" w:color="auto" w:fill="FFFFFF"/>
        <w:spacing w:after="0" w:line="240" w:lineRule="auto"/>
        <w:rPr>
          <w:rFonts w:ascii="Times New Roman" w:eastAsia="Times New Roman" w:hAnsi="Times New Roman" w:cs="Times New Roman"/>
          <w:color w:val="000000"/>
          <w:sz w:val="24"/>
          <w:szCs w:val="24"/>
        </w:rPr>
      </w:pPr>
    </w:p>
    <w:p w:rsidR="00B8211E" w:rsidRPr="00B8211E" w:rsidRDefault="00B8211E" w:rsidP="00B8211E">
      <w:pPr>
        <w:shd w:val="clear" w:color="auto" w:fill="FFFFFF"/>
        <w:spacing w:after="0" w:line="240" w:lineRule="auto"/>
        <w:rPr>
          <w:rFonts w:ascii="Times New Roman" w:eastAsia="Times New Roman" w:hAnsi="Times New Roman" w:cs="Times New Roman"/>
          <w:color w:val="000000"/>
          <w:sz w:val="24"/>
          <w:szCs w:val="24"/>
        </w:rPr>
      </w:pPr>
      <w:r w:rsidRPr="00B8211E">
        <w:rPr>
          <w:rFonts w:ascii="Times New Roman" w:eastAsia="Times New Roman" w:hAnsi="Times New Roman" w:cs="Times New Roman"/>
          <w:color w:val="000000"/>
          <w:sz w:val="24"/>
          <w:szCs w:val="24"/>
        </w:rPr>
        <w:t>Wordsworth extensively explored the role of emotion in the creative process (263).</w:t>
      </w:r>
    </w:p>
    <w:p w:rsidR="00B8211E" w:rsidRPr="00B8211E" w:rsidRDefault="00B8211E" w:rsidP="00B8211E">
      <w:pPr>
        <w:pStyle w:val="NormalWeb"/>
        <w:shd w:val="clear" w:color="auto" w:fill="FFFFFF"/>
        <w:spacing w:before="0" w:beforeAutospacing="0" w:after="0" w:afterAutospacing="0"/>
      </w:pPr>
    </w:p>
    <w:p w:rsidR="004C0069" w:rsidRDefault="004C0069" w:rsidP="004C0069">
      <w:pPr>
        <w:pStyle w:val="NormalWeb"/>
        <w:shd w:val="clear" w:color="auto" w:fill="FFFFFF"/>
        <w:spacing w:before="0" w:beforeAutospacing="0" w:after="0" w:afterAutospacing="0"/>
        <w:rPr>
          <w:szCs w:val="18"/>
        </w:rPr>
      </w:pPr>
    </w:p>
    <w:p w:rsidR="00A209E6" w:rsidRPr="00A209E6" w:rsidRDefault="00A209E6" w:rsidP="00A209E6">
      <w:pPr>
        <w:pStyle w:val="Heading4"/>
        <w:shd w:val="clear" w:color="auto" w:fill="FFFFFF"/>
        <w:spacing w:before="0" w:beforeAutospacing="0" w:after="0" w:afterAutospacing="0"/>
        <w:rPr>
          <w:sz w:val="28"/>
          <w:szCs w:val="28"/>
        </w:rPr>
      </w:pPr>
      <w:r w:rsidRPr="00A209E6">
        <w:rPr>
          <w:sz w:val="28"/>
          <w:szCs w:val="28"/>
        </w:rPr>
        <w:t>When a citation is not needed</w:t>
      </w:r>
    </w:p>
    <w:p w:rsidR="00A209E6" w:rsidRDefault="00A209E6" w:rsidP="00A209E6">
      <w:pPr>
        <w:pStyle w:val="NormalWeb"/>
        <w:shd w:val="clear" w:color="auto" w:fill="FFFFFF"/>
        <w:spacing w:before="0" w:beforeAutospacing="0" w:after="0" w:afterAutospacing="0"/>
        <w:rPr>
          <w:szCs w:val="28"/>
        </w:rPr>
      </w:pPr>
    </w:p>
    <w:p w:rsidR="00A209E6" w:rsidRPr="00A209E6" w:rsidRDefault="00A209E6" w:rsidP="00A209E6">
      <w:pPr>
        <w:pStyle w:val="NormalWeb"/>
        <w:shd w:val="clear" w:color="auto" w:fill="FFFFFF"/>
        <w:spacing w:before="0" w:beforeAutospacing="0" w:after="0" w:afterAutospacing="0"/>
        <w:rPr>
          <w:szCs w:val="28"/>
        </w:rPr>
      </w:pPr>
      <w:bookmarkStart w:id="0" w:name="_GoBack"/>
      <w:bookmarkEnd w:id="0"/>
      <w:r w:rsidRPr="00A209E6">
        <w:rPr>
          <w:szCs w:val="28"/>
        </w:rPr>
        <w:t xml:space="preserve">Common sense and ethics should determine your need for documenting sources. You do not need to give sources for familiar </w:t>
      </w:r>
      <w:r>
        <w:rPr>
          <w:szCs w:val="28"/>
        </w:rPr>
        <w:t>sayings</w:t>
      </w:r>
      <w:r w:rsidRPr="00A209E6">
        <w:rPr>
          <w:szCs w:val="28"/>
        </w:rPr>
        <w:t xml:space="preserve">, well-known quotations or </w:t>
      </w:r>
      <w:r w:rsidRPr="00A209E6">
        <w:rPr>
          <w:b/>
          <w:szCs w:val="28"/>
          <w:u w:val="single"/>
        </w:rPr>
        <w:t>common knowledge</w:t>
      </w:r>
      <w:r w:rsidRPr="00A209E6">
        <w:rPr>
          <w:szCs w:val="28"/>
        </w:rPr>
        <w:t xml:space="preserve">. </w:t>
      </w:r>
    </w:p>
    <w:p w:rsidR="00A209E6" w:rsidRPr="004C0069" w:rsidRDefault="00A209E6" w:rsidP="004C0069">
      <w:pPr>
        <w:pStyle w:val="NormalWeb"/>
        <w:shd w:val="clear" w:color="auto" w:fill="FFFFFF"/>
        <w:spacing w:before="0" w:beforeAutospacing="0" w:after="0" w:afterAutospacing="0"/>
        <w:rPr>
          <w:szCs w:val="18"/>
        </w:rPr>
      </w:pPr>
    </w:p>
    <w:sectPr w:rsidR="00A209E6" w:rsidRPr="004C00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B44" w:rsidRDefault="00746B44" w:rsidP="00EA46D6">
      <w:pPr>
        <w:spacing w:after="0" w:line="240" w:lineRule="auto"/>
      </w:pPr>
      <w:r>
        <w:separator/>
      </w:r>
    </w:p>
  </w:endnote>
  <w:endnote w:type="continuationSeparator" w:id="0">
    <w:p w:rsidR="00746B44" w:rsidRDefault="00746B44" w:rsidP="00EA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B44" w:rsidRDefault="00746B44" w:rsidP="00EA46D6">
      <w:pPr>
        <w:spacing w:after="0" w:line="240" w:lineRule="auto"/>
      </w:pPr>
      <w:r>
        <w:separator/>
      </w:r>
    </w:p>
  </w:footnote>
  <w:footnote w:type="continuationSeparator" w:id="0">
    <w:p w:rsidR="00746B44" w:rsidRDefault="00746B44" w:rsidP="00EA46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F92576"/>
    <w:multiLevelType w:val="multilevel"/>
    <w:tmpl w:val="BCA2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70"/>
    <w:rsid w:val="004C0069"/>
    <w:rsid w:val="004F0EC4"/>
    <w:rsid w:val="0066416F"/>
    <w:rsid w:val="00745683"/>
    <w:rsid w:val="00746B44"/>
    <w:rsid w:val="007E3DFC"/>
    <w:rsid w:val="00A209E6"/>
    <w:rsid w:val="00B8211E"/>
    <w:rsid w:val="00C6087D"/>
    <w:rsid w:val="00EA46D6"/>
    <w:rsid w:val="00FE3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2979A-8A1D-44BF-9D38-C6E33AB5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6416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6416F"/>
    <w:rPr>
      <w:rFonts w:ascii="Times New Roman" w:eastAsia="Times New Roman" w:hAnsi="Times New Roman" w:cs="Times New Roman"/>
      <w:b/>
      <w:bCs/>
      <w:sz w:val="24"/>
      <w:szCs w:val="24"/>
    </w:rPr>
  </w:style>
  <w:style w:type="paragraph" w:styleId="NormalWeb">
    <w:name w:val="Normal (Web)"/>
    <w:basedOn w:val="Normal"/>
    <w:uiPriority w:val="99"/>
    <w:unhideWhenUsed/>
    <w:rsid w:val="006641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416F"/>
    <w:rPr>
      <w:b/>
      <w:bCs/>
    </w:rPr>
  </w:style>
  <w:style w:type="paragraph" w:customStyle="1" w:styleId="citation">
    <w:name w:val="citation"/>
    <w:basedOn w:val="Normal"/>
    <w:rsid w:val="0066416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6416F"/>
    <w:rPr>
      <w:i/>
      <w:iCs/>
    </w:rPr>
  </w:style>
  <w:style w:type="character" w:customStyle="1" w:styleId="apple-converted-space">
    <w:name w:val="apple-converted-space"/>
    <w:basedOn w:val="DefaultParagraphFont"/>
    <w:rsid w:val="0066416F"/>
  </w:style>
  <w:style w:type="paragraph" w:styleId="Header">
    <w:name w:val="header"/>
    <w:basedOn w:val="Normal"/>
    <w:link w:val="HeaderChar"/>
    <w:uiPriority w:val="99"/>
    <w:unhideWhenUsed/>
    <w:rsid w:val="00EA4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6D6"/>
  </w:style>
  <w:style w:type="paragraph" w:styleId="Footer">
    <w:name w:val="footer"/>
    <w:basedOn w:val="Normal"/>
    <w:link w:val="FooterChar"/>
    <w:uiPriority w:val="99"/>
    <w:unhideWhenUsed/>
    <w:rsid w:val="00EA4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890707">
      <w:bodyDiv w:val="1"/>
      <w:marLeft w:val="0"/>
      <w:marRight w:val="0"/>
      <w:marTop w:val="0"/>
      <w:marBottom w:val="0"/>
      <w:divBdr>
        <w:top w:val="none" w:sz="0" w:space="0" w:color="auto"/>
        <w:left w:val="none" w:sz="0" w:space="0" w:color="auto"/>
        <w:bottom w:val="none" w:sz="0" w:space="0" w:color="auto"/>
        <w:right w:val="none" w:sz="0" w:space="0" w:color="auto"/>
      </w:divBdr>
    </w:div>
    <w:div w:id="536282893">
      <w:bodyDiv w:val="1"/>
      <w:marLeft w:val="0"/>
      <w:marRight w:val="0"/>
      <w:marTop w:val="0"/>
      <w:marBottom w:val="0"/>
      <w:divBdr>
        <w:top w:val="none" w:sz="0" w:space="0" w:color="auto"/>
        <w:left w:val="none" w:sz="0" w:space="0" w:color="auto"/>
        <w:bottom w:val="none" w:sz="0" w:space="0" w:color="auto"/>
        <w:right w:val="none" w:sz="0" w:space="0" w:color="auto"/>
      </w:divBdr>
      <w:divsChild>
        <w:div w:id="1030037303">
          <w:marLeft w:val="750"/>
          <w:marRight w:val="0"/>
          <w:marTop w:val="0"/>
          <w:marBottom w:val="375"/>
          <w:divBdr>
            <w:top w:val="none" w:sz="0" w:space="0" w:color="auto"/>
            <w:left w:val="none" w:sz="0" w:space="0" w:color="auto"/>
            <w:bottom w:val="none" w:sz="0" w:space="0" w:color="auto"/>
            <w:right w:val="none" w:sz="0" w:space="0" w:color="auto"/>
          </w:divBdr>
        </w:div>
        <w:div w:id="115833128">
          <w:marLeft w:val="750"/>
          <w:marRight w:val="0"/>
          <w:marTop w:val="0"/>
          <w:marBottom w:val="375"/>
          <w:divBdr>
            <w:top w:val="none" w:sz="0" w:space="0" w:color="auto"/>
            <w:left w:val="none" w:sz="0" w:space="0" w:color="auto"/>
            <w:bottom w:val="none" w:sz="0" w:space="0" w:color="auto"/>
            <w:right w:val="none" w:sz="0" w:space="0" w:color="auto"/>
          </w:divBdr>
        </w:div>
      </w:divsChild>
    </w:div>
    <w:div w:id="1234587377">
      <w:bodyDiv w:val="1"/>
      <w:marLeft w:val="0"/>
      <w:marRight w:val="0"/>
      <w:marTop w:val="0"/>
      <w:marBottom w:val="0"/>
      <w:divBdr>
        <w:top w:val="none" w:sz="0" w:space="0" w:color="auto"/>
        <w:left w:val="none" w:sz="0" w:space="0" w:color="auto"/>
        <w:bottom w:val="none" w:sz="0" w:space="0" w:color="auto"/>
        <w:right w:val="none" w:sz="0" w:space="0" w:color="auto"/>
      </w:divBdr>
    </w:div>
    <w:div w:id="1615744070">
      <w:bodyDiv w:val="1"/>
      <w:marLeft w:val="0"/>
      <w:marRight w:val="0"/>
      <w:marTop w:val="0"/>
      <w:marBottom w:val="0"/>
      <w:divBdr>
        <w:top w:val="none" w:sz="0" w:space="0" w:color="auto"/>
        <w:left w:val="none" w:sz="0" w:space="0" w:color="auto"/>
        <w:bottom w:val="none" w:sz="0" w:space="0" w:color="auto"/>
        <w:right w:val="none" w:sz="0" w:space="0" w:color="auto"/>
      </w:divBdr>
    </w:div>
    <w:div w:id="1648166703">
      <w:bodyDiv w:val="1"/>
      <w:marLeft w:val="0"/>
      <w:marRight w:val="0"/>
      <w:marTop w:val="0"/>
      <w:marBottom w:val="0"/>
      <w:divBdr>
        <w:top w:val="none" w:sz="0" w:space="0" w:color="auto"/>
        <w:left w:val="none" w:sz="0" w:space="0" w:color="auto"/>
        <w:bottom w:val="none" w:sz="0" w:space="0" w:color="auto"/>
        <w:right w:val="none" w:sz="0" w:space="0" w:color="auto"/>
      </w:divBdr>
      <w:divsChild>
        <w:div w:id="449710789">
          <w:marLeft w:val="750"/>
          <w:marRight w:val="0"/>
          <w:marTop w:val="0"/>
          <w:marBottom w:val="375"/>
          <w:divBdr>
            <w:top w:val="none" w:sz="0" w:space="0" w:color="auto"/>
            <w:left w:val="none" w:sz="0" w:space="0" w:color="auto"/>
            <w:bottom w:val="none" w:sz="0" w:space="0" w:color="auto"/>
            <w:right w:val="none" w:sz="0" w:space="0" w:color="auto"/>
          </w:divBdr>
        </w:div>
        <w:div w:id="1154376799">
          <w:marLeft w:val="750"/>
          <w:marRight w:val="0"/>
          <w:marTop w:val="0"/>
          <w:marBottom w:val="375"/>
          <w:divBdr>
            <w:top w:val="none" w:sz="0" w:space="0" w:color="auto"/>
            <w:left w:val="none" w:sz="0" w:space="0" w:color="auto"/>
            <w:bottom w:val="none" w:sz="0" w:space="0" w:color="auto"/>
            <w:right w:val="none" w:sz="0" w:space="0" w:color="auto"/>
          </w:divBdr>
        </w:div>
        <w:div w:id="958728524">
          <w:marLeft w:val="750"/>
          <w:marRight w:val="0"/>
          <w:marTop w:val="0"/>
          <w:marBottom w:val="375"/>
          <w:divBdr>
            <w:top w:val="none" w:sz="0" w:space="0" w:color="auto"/>
            <w:left w:val="none" w:sz="0" w:space="0" w:color="auto"/>
            <w:bottom w:val="none" w:sz="0" w:space="0" w:color="auto"/>
            <w:right w:val="none" w:sz="0" w:space="0" w:color="auto"/>
          </w:divBdr>
        </w:div>
        <w:div w:id="984745135">
          <w:marLeft w:val="750"/>
          <w:marRight w:val="0"/>
          <w:marTop w:val="0"/>
          <w:marBottom w:val="375"/>
          <w:divBdr>
            <w:top w:val="none" w:sz="0" w:space="0" w:color="auto"/>
            <w:left w:val="none" w:sz="0" w:space="0" w:color="auto"/>
            <w:bottom w:val="none" w:sz="0" w:space="0" w:color="auto"/>
            <w:right w:val="none" w:sz="0" w:space="0" w:color="auto"/>
          </w:divBdr>
        </w:div>
        <w:div w:id="632103819">
          <w:marLeft w:val="750"/>
          <w:marRight w:val="0"/>
          <w:marTop w:val="0"/>
          <w:marBottom w:val="375"/>
          <w:divBdr>
            <w:top w:val="none" w:sz="0" w:space="0" w:color="auto"/>
            <w:left w:val="none" w:sz="0" w:space="0" w:color="auto"/>
            <w:bottom w:val="none" w:sz="0" w:space="0" w:color="auto"/>
            <w:right w:val="none" w:sz="0" w:space="0" w:color="auto"/>
          </w:divBdr>
        </w:div>
        <w:div w:id="758872906">
          <w:marLeft w:val="750"/>
          <w:marRight w:val="0"/>
          <w:marTop w:val="0"/>
          <w:marBottom w:val="375"/>
          <w:divBdr>
            <w:top w:val="none" w:sz="0" w:space="0" w:color="auto"/>
            <w:left w:val="none" w:sz="0" w:space="0" w:color="auto"/>
            <w:bottom w:val="none" w:sz="0" w:space="0" w:color="auto"/>
            <w:right w:val="none" w:sz="0" w:space="0" w:color="auto"/>
          </w:divBdr>
        </w:div>
      </w:divsChild>
    </w:div>
    <w:div w:id="2127504482">
      <w:bodyDiv w:val="1"/>
      <w:marLeft w:val="0"/>
      <w:marRight w:val="0"/>
      <w:marTop w:val="0"/>
      <w:marBottom w:val="0"/>
      <w:divBdr>
        <w:top w:val="none" w:sz="0" w:space="0" w:color="auto"/>
        <w:left w:val="none" w:sz="0" w:space="0" w:color="auto"/>
        <w:bottom w:val="none" w:sz="0" w:space="0" w:color="auto"/>
        <w:right w:val="none" w:sz="0" w:space="0" w:color="auto"/>
      </w:divBdr>
      <w:divsChild>
        <w:div w:id="1041050850">
          <w:marLeft w:val="750"/>
          <w:marRight w:val="0"/>
          <w:marTop w:val="0"/>
          <w:marBottom w:val="375"/>
          <w:divBdr>
            <w:top w:val="none" w:sz="0" w:space="0" w:color="auto"/>
            <w:left w:val="none" w:sz="0" w:space="0" w:color="auto"/>
            <w:bottom w:val="none" w:sz="0" w:space="0" w:color="auto"/>
            <w:right w:val="none" w:sz="0" w:space="0" w:color="auto"/>
          </w:divBdr>
        </w:div>
        <w:div w:id="1817837885">
          <w:marLeft w:val="75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630</Words>
  <Characters>3597</Characters>
  <Application>Microsoft Office Word</Application>
  <DocSecurity>0</DocSecurity>
  <Lines>29</Lines>
  <Paragraphs>8</Paragraphs>
  <ScaleCrop>false</ScaleCrop>
  <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Laura</dc:creator>
  <cp:keywords/>
  <dc:description/>
  <cp:lastModifiedBy>Collins, Laura</cp:lastModifiedBy>
  <cp:revision>8</cp:revision>
  <dcterms:created xsi:type="dcterms:W3CDTF">2014-09-30T12:41:00Z</dcterms:created>
  <dcterms:modified xsi:type="dcterms:W3CDTF">2014-09-30T14:16:00Z</dcterms:modified>
</cp:coreProperties>
</file>